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9E98B" w14:textId="01B266D4" w:rsidR="00E751F8" w:rsidRPr="00131DB9" w:rsidRDefault="00E751F8" w:rsidP="00E751F8">
      <w:pPr>
        <w:pStyle w:val="a3"/>
        <w:spacing w:before="0" w:beforeAutospacing="0" w:after="0" w:afterAutospacing="0"/>
        <w:jc w:val="right"/>
        <w:rPr>
          <w:lang w:val="fr-FR"/>
        </w:rPr>
      </w:pPr>
      <w:r w:rsidRPr="00051D4C">
        <w:rPr>
          <w:i/>
          <w:iCs/>
          <w:noProof/>
          <w:color w:val="000000" w:themeColor="text1"/>
          <w:kern w:val="24"/>
          <w:lang w:val="en-US"/>
        </w:rPr>
        <w:drawing>
          <wp:anchor distT="152400" distB="152400" distL="152400" distR="152400" simplePos="0" relativeHeight="251659264" behindDoc="0" locked="0" layoutInCell="1" allowOverlap="1" wp14:anchorId="50B74E26" wp14:editId="233DDE0D">
            <wp:simplePos x="0" y="0"/>
            <wp:positionH relativeFrom="margin">
              <wp:posOffset>0</wp:posOffset>
            </wp:positionH>
            <wp:positionV relativeFrom="page">
              <wp:posOffset>9525</wp:posOffset>
            </wp:positionV>
            <wp:extent cx="1905000" cy="1905000"/>
            <wp:effectExtent l="0" t="0" r="0" b="0"/>
            <wp:wrapThrough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1DB9">
        <w:rPr>
          <w:i/>
          <w:iCs/>
          <w:color w:val="000000" w:themeColor="text1"/>
          <w:kern w:val="24"/>
          <w:lang w:val="fr-FR"/>
        </w:rPr>
        <w:t>Annex</w:t>
      </w:r>
      <w:r w:rsidR="00131DB9">
        <w:rPr>
          <w:i/>
          <w:iCs/>
          <w:color w:val="000000" w:themeColor="text1"/>
          <w:kern w:val="24"/>
          <w:lang w:val="fr-FR"/>
        </w:rPr>
        <w:t>e</w:t>
      </w:r>
    </w:p>
    <w:p w14:paraId="3EF11E5C" w14:textId="77777777" w:rsidR="00E751F8" w:rsidRPr="00131DB9" w:rsidRDefault="00E751F8" w:rsidP="00E751F8">
      <w:pPr>
        <w:pStyle w:val="a3"/>
        <w:spacing w:before="0" w:beforeAutospacing="0" w:after="0" w:afterAutospacing="0" w:line="41" w:lineRule="exact"/>
        <w:jc w:val="right"/>
        <w:rPr>
          <w:lang w:val="fr-FR"/>
        </w:rPr>
      </w:pPr>
      <w:r w:rsidRPr="00131DB9">
        <w:rPr>
          <w:color w:val="000000" w:themeColor="text1"/>
          <w:kern w:val="24"/>
          <w:lang w:val="fr-FR"/>
        </w:rPr>
        <w:t> </w:t>
      </w:r>
    </w:p>
    <w:p w14:paraId="43269759" w14:textId="1DF4BE99" w:rsidR="00E751F8" w:rsidRPr="00131DB9" w:rsidRDefault="00131DB9" w:rsidP="00E751F8">
      <w:pPr>
        <w:pStyle w:val="a3"/>
        <w:spacing w:before="0" w:beforeAutospacing="0" w:after="0" w:afterAutospacing="0"/>
        <w:jc w:val="right"/>
        <w:rPr>
          <w:i/>
          <w:iCs/>
          <w:color w:val="000000" w:themeColor="text1"/>
          <w:kern w:val="24"/>
          <w:lang w:val="fr-FR"/>
        </w:rPr>
      </w:pPr>
      <w:r>
        <w:rPr>
          <w:i/>
          <w:iCs/>
          <w:color w:val="000000" w:themeColor="text1"/>
          <w:kern w:val="24"/>
          <w:lang w:val="fr-FR"/>
        </w:rPr>
        <w:t xml:space="preserve">à la </w:t>
      </w:r>
      <w:proofErr w:type="spellStart"/>
      <w:r w:rsidR="00E751F8" w:rsidRPr="00131DB9">
        <w:rPr>
          <w:i/>
          <w:iCs/>
          <w:color w:val="000000" w:themeColor="text1"/>
          <w:kern w:val="24"/>
          <w:lang w:val="fr-FR"/>
        </w:rPr>
        <w:t>Resolution</w:t>
      </w:r>
      <w:proofErr w:type="spellEnd"/>
      <w:r w:rsidR="00E751F8" w:rsidRPr="00131DB9">
        <w:rPr>
          <w:i/>
          <w:iCs/>
          <w:color w:val="000000" w:themeColor="text1"/>
          <w:kern w:val="24"/>
          <w:lang w:val="fr-FR"/>
        </w:rPr>
        <w:t xml:space="preserve"> № IOF</w:t>
      </w:r>
      <w:bookmarkStart w:id="0" w:name="_GoBack"/>
      <w:bookmarkEnd w:id="0"/>
      <w:r w:rsidR="00E751F8" w:rsidRPr="00131DB9">
        <w:rPr>
          <w:i/>
          <w:iCs/>
          <w:color w:val="000000" w:themeColor="text1"/>
          <w:kern w:val="24"/>
          <w:lang w:val="fr-FR"/>
        </w:rPr>
        <w:t>S/GA/1-11-2019</w:t>
      </w:r>
    </w:p>
    <w:p w14:paraId="523A7609" w14:textId="77777777" w:rsidR="000A4AE1" w:rsidRPr="00131DB9" w:rsidRDefault="000A4AE1" w:rsidP="00E751F8">
      <w:pPr>
        <w:pStyle w:val="a3"/>
        <w:spacing w:before="0" w:beforeAutospacing="0" w:after="0" w:afterAutospacing="0"/>
        <w:jc w:val="right"/>
        <w:rPr>
          <w:i/>
          <w:iCs/>
          <w:color w:val="000000" w:themeColor="text1"/>
          <w:kern w:val="24"/>
          <w:lang w:val="fr-FR"/>
        </w:rPr>
      </w:pPr>
    </w:p>
    <w:p w14:paraId="65420BE8" w14:textId="642F3314" w:rsidR="00131DB9" w:rsidRPr="00131DB9" w:rsidRDefault="00131DB9" w:rsidP="00131DB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</w:pPr>
      <w:proofErr w:type="gramStart"/>
      <w:r w:rsidRPr="00131DB9"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  <w:t>sur</w:t>
      </w:r>
      <w:proofErr w:type="gramEnd"/>
      <w:r w:rsidRPr="00131DB9"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  <w:t xml:space="preserve"> l'adoption du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  <w:t>B</w:t>
      </w:r>
      <w:r w:rsidRPr="00131DB9"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  <w:t>udget d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  <w:t>e l’OISA</w:t>
      </w:r>
      <w:r w:rsidRPr="00131DB9"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  <w:t xml:space="preserve"> pour 2020-2022 et</w:t>
      </w:r>
    </w:p>
    <w:p w14:paraId="31CFAE35" w14:textId="77777777" w:rsidR="00131DB9" w:rsidRPr="00131DB9" w:rsidRDefault="00131DB9" w:rsidP="00131DB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</w:pPr>
      <w:r w:rsidRPr="00131DB9"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  <w:t>Mobilisation des ressources</w:t>
      </w:r>
    </w:p>
    <w:p w14:paraId="64027CC4" w14:textId="61EAA46A" w:rsidR="003927AB" w:rsidRPr="00131DB9" w:rsidRDefault="00131DB9" w:rsidP="00131DB9">
      <w:pPr>
        <w:spacing w:after="0" w:line="240" w:lineRule="auto"/>
        <w:jc w:val="right"/>
        <w:rPr>
          <w:rFonts w:ascii="Times New Roman" w:hAnsi="Times New Roman" w:cs="Times New Roman"/>
          <w:lang w:val="fr-FR"/>
        </w:rPr>
      </w:pPr>
      <w:r w:rsidRPr="00131DB9"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  <w:t>c</w:t>
      </w:r>
      <w:r w:rsidRPr="00131DB9"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  <w:t>ontributions</w:t>
      </w:r>
      <w:proofErr w:type="gramEnd"/>
      <w:r w:rsidRPr="00131DB9">
        <w:rPr>
          <w:rFonts w:ascii="Times New Roman" w:eastAsia="Times New Roman" w:hAnsi="Times New Roman" w:cs="Times New Roman"/>
          <w:i/>
          <w:iCs/>
          <w:color w:val="000000" w:themeColor="text1"/>
          <w:kern w:val="24"/>
          <w:sz w:val="24"/>
          <w:szCs w:val="24"/>
          <w:lang w:val="fr-FR" w:eastAsia="ru-RU"/>
        </w:rPr>
        <w:t xml:space="preserve"> volontaires et philanthropiques, dons)</w:t>
      </w:r>
    </w:p>
    <w:p w14:paraId="4E795E84" w14:textId="77777777" w:rsidR="00E751F8" w:rsidRPr="00131DB9" w:rsidRDefault="00E751F8">
      <w:pPr>
        <w:rPr>
          <w:rFonts w:ascii="Times New Roman" w:hAnsi="Times New Roman" w:cs="Times New Roman"/>
          <w:lang w:val="fr-FR"/>
        </w:rPr>
      </w:pPr>
    </w:p>
    <w:tbl>
      <w:tblPr>
        <w:tblW w:w="13041" w:type="dxa"/>
        <w:jc w:val="center"/>
        <w:tblLook w:val="04A0" w:firstRow="1" w:lastRow="0" w:firstColumn="1" w:lastColumn="0" w:noHBand="0" w:noVBand="1"/>
      </w:tblPr>
      <w:tblGrid>
        <w:gridCol w:w="520"/>
        <w:gridCol w:w="4158"/>
        <w:gridCol w:w="2693"/>
        <w:gridCol w:w="2835"/>
        <w:gridCol w:w="2835"/>
      </w:tblGrid>
      <w:tr w:rsidR="00E751F8" w:rsidRPr="00131DB9" w14:paraId="2ABE8456" w14:textId="77777777" w:rsidTr="00051D4C">
        <w:trPr>
          <w:trHeight w:val="450"/>
          <w:jc w:val="center"/>
        </w:trPr>
        <w:tc>
          <w:tcPr>
            <w:tcW w:w="1304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64D8D" w14:textId="77777777" w:rsidR="00131DB9" w:rsidRPr="00131DB9" w:rsidRDefault="00131DB9" w:rsidP="0013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131D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BUDGET ORDINAIRE DE L'ORGANISATION ISLAMIQUE POUR LA SÉCURITÉ ALIMENTAIRE (OISA)</w:t>
            </w:r>
          </w:p>
          <w:p w14:paraId="212BDCB3" w14:textId="1069F6B0" w:rsidR="00E751F8" w:rsidRPr="00131DB9" w:rsidRDefault="00131DB9" w:rsidP="0013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31DB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POUR LES ANNÉES 2020-2022</w:t>
            </w:r>
          </w:p>
        </w:tc>
      </w:tr>
      <w:tr w:rsidR="00E751F8" w:rsidRPr="00131DB9" w14:paraId="789B2322" w14:textId="77777777" w:rsidTr="00051D4C">
        <w:trPr>
          <w:trHeight w:val="450"/>
          <w:jc w:val="center"/>
        </w:trPr>
        <w:tc>
          <w:tcPr>
            <w:tcW w:w="1304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7B1C1" w14:textId="77777777" w:rsidR="00E751F8" w:rsidRPr="00131DB9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751F8" w:rsidRPr="00051D4C" w14:paraId="28545F55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FD060" w14:textId="77777777" w:rsidR="00E751F8" w:rsidRPr="00131DB9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9EAFB" w14:textId="77777777" w:rsidR="00E751F8" w:rsidRPr="00131DB9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8A5FB" w14:textId="1A0471C1" w:rsidR="00E751F8" w:rsidRPr="00051D4C" w:rsidRDefault="00131DB9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31D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Pr="00131D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</w:t>
            </w:r>
            <w:proofErr w:type="spellEnd"/>
            <w:r w:rsidRPr="00131D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131D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dollar</w:t>
            </w:r>
            <w:proofErr w:type="spellEnd"/>
            <w:r w:rsidRPr="00131D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131D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américain</w:t>
            </w:r>
            <w:proofErr w:type="spellEnd"/>
            <w:r w:rsidRPr="00131DB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</w:p>
        </w:tc>
      </w:tr>
      <w:tr w:rsidR="00E751F8" w:rsidRPr="00051D4C" w14:paraId="3E4CFEEA" w14:textId="77777777" w:rsidTr="00051D4C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DA0EDA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41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378AC45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TITLES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759C33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TO BE </w:t>
            </w: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ADOPTED BUDGET 2020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5F60ECC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A2596A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DRAFT BUDGET 2022</w:t>
            </w:r>
          </w:p>
        </w:tc>
      </w:tr>
      <w:tr w:rsidR="00131DB9" w:rsidRPr="00051D4C" w14:paraId="08BE63F2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34D2" w14:textId="77777777" w:rsidR="00131DB9" w:rsidRPr="00051D4C" w:rsidRDefault="00131DB9" w:rsidP="0013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1FA6" w14:textId="1C1D0BC0" w:rsidR="00131DB9" w:rsidRPr="00131DB9" w:rsidRDefault="00131DB9" w:rsidP="00131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>EMOLUMENTS DU PERSONNEL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0876" w14:textId="5B8D2948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1 311 960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B5296" w14:textId="27E1301C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1 597 620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C1569" w14:textId="53E72312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1 737 880 </w:t>
            </w:r>
          </w:p>
        </w:tc>
      </w:tr>
      <w:tr w:rsidR="00131DB9" w:rsidRPr="00051D4C" w14:paraId="3507C670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CE5B4" w14:textId="77777777" w:rsidR="00131DB9" w:rsidRPr="00051D4C" w:rsidRDefault="00131DB9" w:rsidP="0013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4D301" w14:textId="5F9020C8" w:rsidR="00131DB9" w:rsidRPr="00131DB9" w:rsidRDefault="00131DB9" w:rsidP="00131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>DÉPENSES RÉCURRENTES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9212" w14:textId="269A4D2E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    265 920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3AC08" w14:textId="07D88392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    282 405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B9389" w14:textId="54E2F534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    291 015 </w:t>
            </w:r>
          </w:p>
        </w:tc>
      </w:tr>
      <w:tr w:rsidR="00131DB9" w:rsidRPr="00051D4C" w14:paraId="328D04E4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47E19" w14:textId="77777777" w:rsidR="00131DB9" w:rsidRPr="00051D4C" w:rsidRDefault="00131DB9" w:rsidP="0013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63C87" w14:textId="0643F85F" w:rsidR="00131DB9" w:rsidRPr="00131DB9" w:rsidRDefault="00131DB9" w:rsidP="0013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131DB9">
              <w:rPr>
                <w:rFonts w:ascii="Times New Roman" w:hAnsi="Times New Roman" w:cs="Times New Roman"/>
                <w:color w:val="000000"/>
                <w:lang w:val="fr-FR"/>
              </w:rPr>
              <w:t>ACQUISITION DE MEUBLES ET D'ÉQUIPEMENTS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F0C4" w14:textId="14756BE3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1DB9">
              <w:rPr>
                <w:rFonts w:ascii="Times New Roman" w:hAnsi="Times New Roman" w:cs="Times New Roman"/>
                <w:lang w:val="fr-FR"/>
              </w:rPr>
              <w:t xml:space="preserve">                               </w:t>
            </w:r>
            <w:r w:rsidRPr="00131DB9">
              <w:rPr>
                <w:rFonts w:ascii="Times New Roman" w:hAnsi="Times New Roman" w:cs="Times New Roman"/>
              </w:rPr>
              <w:t xml:space="preserve">105 000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D746E" w14:textId="01C8131A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      46 500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88902" w14:textId="318EBF45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      46 500 </w:t>
            </w:r>
          </w:p>
        </w:tc>
      </w:tr>
      <w:tr w:rsidR="00131DB9" w:rsidRPr="00051D4C" w14:paraId="531CD085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17FB5" w14:textId="77777777" w:rsidR="00131DB9" w:rsidRPr="00051D4C" w:rsidRDefault="00131DB9" w:rsidP="0013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D3DA3" w14:textId="2F0CD163" w:rsidR="00131DB9" w:rsidRPr="00131DB9" w:rsidRDefault="00131DB9" w:rsidP="0013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>CONFERENCES ET REUNIONS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26BDC" w14:textId="6657DF18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1DB9">
              <w:rPr>
                <w:rFonts w:ascii="Times New Roman" w:hAnsi="Times New Roman" w:cs="Times New Roman"/>
              </w:rPr>
              <w:t xml:space="preserve">                               300 700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0A200" w14:textId="7D71F791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    360 840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3B3FD" w14:textId="06302DAA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    433 008 </w:t>
            </w:r>
          </w:p>
        </w:tc>
      </w:tr>
      <w:tr w:rsidR="00131DB9" w:rsidRPr="00051D4C" w14:paraId="095CA0E4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84F77" w14:textId="77777777" w:rsidR="00131DB9" w:rsidRPr="00051D4C" w:rsidRDefault="00131DB9" w:rsidP="0013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5735" w14:textId="24EA83BC" w:rsidR="00131DB9" w:rsidRPr="00131DB9" w:rsidRDefault="00131DB9" w:rsidP="00131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>PROGRAMME ET ACTIVITES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50F7" w14:textId="69791E9F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1DB9">
              <w:rPr>
                <w:rFonts w:ascii="Times New Roman" w:hAnsi="Times New Roman" w:cs="Times New Roman"/>
              </w:rPr>
              <w:t xml:space="preserve">                           1 000 000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9DCDC" w14:textId="0AB03B17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1 000 000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AC88D" w14:textId="59926B44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1DB9">
              <w:rPr>
                <w:rFonts w:ascii="Times New Roman" w:hAnsi="Times New Roman" w:cs="Times New Roman"/>
                <w:color w:val="000000"/>
              </w:rPr>
              <w:t xml:space="preserve">                           1 000 000 </w:t>
            </w:r>
          </w:p>
        </w:tc>
      </w:tr>
      <w:tr w:rsidR="00131DB9" w:rsidRPr="00051D4C" w14:paraId="60523054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123C" w14:textId="77777777" w:rsidR="00131DB9" w:rsidRPr="00051D4C" w:rsidRDefault="00131DB9" w:rsidP="0013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9659C" w14:textId="22ABCBBE" w:rsidR="00131DB9" w:rsidRPr="00131DB9" w:rsidRDefault="00131DB9" w:rsidP="00131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1DB9">
              <w:rPr>
                <w:rFonts w:ascii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BD509" w14:textId="1D748497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1DB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2 983 580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8790F" w14:textId="5936C0F4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1DB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3 287 365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91688" w14:textId="09D35F20" w:rsidR="00131DB9" w:rsidRPr="00131DB9" w:rsidRDefault="00131DB9" w:rsidP="00131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1DB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3 508 403 </w:t>
            </w:r>
          </w:p>
        </w:tc>
      </w:tr>
    </w:tbl>
    <w:p w14:paraId="4C14E6F3" w14:textId="77777777" w:rsidR="00E751F8" w:rsidRPr="00051D4C" w:rsidRDefault="00E751F8">
      <w:pPr>
        <w:rPr>
          <w:rFonts w:ascii="Times New Roman" w:hAnsi="Times New Roman" w:cs="Times New Roman"/>
          <w:lang w:val="en-US"/>
        </w:rPr>
      </w:pPr>
    </w:p>
    <w:p w14:paraId="58ECC959" w14:textId="77777777" w:rsidR="00E751F8" w:rsidRPr="00051D4C" w:rsidRDefault="00E751F8">
      <w:pPr>
        <w:rPr>
          <w:rFonts w:ascii="Times New Roman" w:hAnsi="Times New Roman" w:cs="Times New Roman"/>
          <w:lang w:val="en-US"/>
        </w:rPr>
      </w:pPr>
      <w:r w:rsidRPr="00051D4C">
        <w:rPr>
          <w:rFonts w:ascii="Times New Roman" w:hAnsi="Times New Roman" w:cs="Times New Roman"/>
          <w:lang w:val="en-US"/>
        </w:rPr>
        <w:br w:type="page"/>
      </w:r>
    </w:p>
    <w:tbl>
      <w:tblPr>
        <w:tblW w:w="13183" w:type="dxa"/>
        <w:jc w:val="center"/>
        <w:tblLook w:val="04A0" w:firstRow="1" w:lastRow="0" w:firstColumn="1" w:lastColumn="0" w:noHBand="0" w:noVBand="1"/>
      </w:tblPr>
      <w:tblGrid>
        <w:gridCol w:w="520"/>
        <w:gridCol w:w="3600"/>
        <w:gridCol w:w="3110"/>
        <w:gridCol w:w="2976"/>
        <w:gridCol w:w="2977"/>
      </w:tblGrid>
      <w:tr w:rsidR="00E751F8" w:rsidRPr="00FC7DDB" w14:paraId="73194738" w14:textId="77777777" w:rsidTr="000853E6">
        <w:trPr>
          <w:jc w:val="center"/>
        </w:trPr>
        <w:tc>
          <w:tcPr>
            <w:tcW w:w="13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49B4" w14:textId="2F037822" w:rsidR="00E751F8" w:rsidRPr="00FC7DDB" w:rsidRDefault="00FC7DDB" w:rsidP="00E75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  <w:lastRenderedPageBreak/>
              <w:t>Budget ordinaire de l'OISA pour 2020-2022</w:t>
            </w:r>
          </w:p>
        </w:tc>
      </w:tr>
      <w:tr w:rsidR="00E751F8" w:rsidRPr="00FC7DDB" w14:paraId="3EE0EA30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E1E77" w14:textId="77777777" w:rsidR="00E751F8" w:rsidRPr="00FC7DDB" w:rsidRDefault="00E751F8" w:rsidP="00E75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7D18" w14:textId="77777777" w:rsidR="00E751F8" w:rsidRPr="00FC7DDB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CE98" w14:textId="77777777" w:rsidR="00E751F8" w:rsidRPr="00FC7DDB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8500" w14:textId="77777777" w:rsidR="00E751F8" w:rsidRPr="00FC7DDB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F424" w14:textId="77777777" w:rsidR="00E751F8" w:rsidRPr="00FC7DDB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751F8" w:rsidRPr="00051D4C" w14:paraId="4F0BB858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4F67F" w14:textId="77777777" w:rsidR="00E751F8" w:rsidRPr="00FC7DDB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9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155C7" w14:textId="0F73C5FE" w:rsidR="00E751F8" w:rsidRPr="00051D4C" w:rsidRDefault="00FC7DDB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EMOLUMENTS DU PERSONNEL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4A5DD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751F8" w:rsidRPr="00051D4C" w14:paraId="4CD5D49B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BF67E" w14:textId="77777777" w:rsidR="00E751F8" w:rsidRPr="00051D4C" w:rsidRDefault="00E751F8" w:rsidP="00E75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BF02D" w14:textId="77777777" w:rsidR="00E751F8" w:rsidRPr="00051D4C" w:rsidRDefault="00E751F8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9D539" w14:textId="475A699C" w:rsidR="00E751F8" w:rsidRPr="00051D4C" w:rsidRDefault="00FC7DDB" w:rsidP="00E75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dollar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américain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</w:p>
        </w:tc>
      </w:tr>
      <w:tr w:rsidR="00FC7DDB" w:rsidRPr="00051D4C" w14:paraId="323BF1F7" w14:textId="77777777" w:rsidTr="000853E6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24A2389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14227D2" w14:textId="42092F3A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TITRES</w:t>
            </w:r>
          </w:p>
        </w:tc>
        <w:tc>
          <w:tcPr>
            <w:tcW w:w="3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1FE7017" w14:textId="56CF40A9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BUDGET ADOPTÉ 2020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91F032A" w14:textId="0E536032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PROJET DU BUDGET 2021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C92FCF" w14:textId="5EBE4ABF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PROJET DU BUDGET 2022</w:t>
            </w:r>
          </w:p>
        </w:tc>
      </w:tr>
      <w:tr w:rsidR="00FC7DDB" w:rsidRPr="00051D4C" w14:paraId="04730B26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E5B6F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68ED5" w14:textId="3B81DF9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Les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salaires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7598" w14:textId="1049E26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756 600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6177D" w14:textId="20E674E7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838 200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01D5C" w14:textId="08D8937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919 800 </w:t>
            </w:r>
          </w:p>
        </w:tc>
      </w:tr>
      <w:tr w:rsidR="00FC7DDB" w:rsidRPr="00051D4C" w14:paraId="10040686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F512C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F0CE" w14:textId="1CDA83B3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Indemnités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F749" w14:textId="110608B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225 360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68D4E" w14:textId="5DE293F3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248 120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79E63" w14:textId="7705695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270 880 </w:t>
            </w:r>
          </w:p>
        </w:tc>
      </w:tr>
      <w:tr w:rsidR="00FC7DDB" w:rsidRPr="00051D4C" w14:paraId="756D69D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EBE5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85FEB" w14:textId="35830CF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La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famille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4AF42" w14:textId="45655D2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66 000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45E9B" w14:textId="121A9C6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73 200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E1BCE" w14:textId="7A77197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80 400 </w:t>
            </w:r>
          </w:p>
        </w:tc>
      </w:tr>
      <w:tr w:rsidR="00FC7DDB" w:rsidRPr="00051D4C" w14:paraId="2C3A22AC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2C87F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6869" w14:textId="749950B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Le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logement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C476F" w14:textId="41E6CF2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48 240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30A6" w14:textId="591C677A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49 760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1ECB" w14:textId="5D4789B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51 280 </w:t>
            </w:r>
          </w:p>
        </w:tc>
      </w:tr>
      <w:tr w:rsidR="00FC7DDB" w:rsidRPr="00051D4C" w14:paraId="3733D784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DA8E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4AA9" w14:textId="664F1E8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Les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transports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5FD67" w14:textId="7B9282C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84 000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213F" w14:textId="570ECE7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94 800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35D02" w14:textId="74B85ED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105 600 </w:t>
            </w:r>
          </w:p>
        </w:tc>
      </w:tr>
      <w:tr w:rsidR="00FC7DDB" w:rsidRPr="00051D4C" w14:paraId="6FDB4BD3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A8DC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DEBD1" w14:textId="3BD1CF3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>Ajustement au coût de la vie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CA059" w14:textId="029A923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 xml:space="preserve">                          </w:t>
            </w: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27 120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02DA2" w14:textId="149DC1D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30 360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5546" w14:textId="685D838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33 600 </w:t>
            </w:r>
          </w:p>
        </w:tc>
      </w:tr>
      <w:tr w:rsidR="00FC7DDB" w:rsidRPr="00051D4C" w14:paraId="709556A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8BEFC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3A196" w14:textId="72B30B6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Autre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émolument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AE1BE" w14:textId="7719CE6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330 000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2FF3A" w14:textId="112650A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411 300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63FAC" w14:textId="1B4136D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447 200 </w:t>
            </w:r>
          </w:p>
        </w:tc>
      </w:tr>
      <w:tr w:rsidR="00FC7DDB" w:rsidRPr="00051D4C" w14:paraId="3A8ABB31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A5E8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76FD" w14:textId="6E3ED6D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Bourse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d'éducation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0D393" w14:textId="6709081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72 800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9E6B" w14:textId="3E6A67E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83 200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5DEB" w14:textId="0DA2E4DA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93 600 </w:t>
            </w:r>
          </w:p>
        </w:tc>
      </w:tr>
      <w:tr w:rsidR="00FC7DDB" w:rsidRPr="00051D4C" w14:paraId="1279DEC7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10D4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E8089" w14:textId="4ACBB6C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Bonus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et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compensation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5FACA" w14:textId="35BE2AC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120 600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2C3E5" w14:textId="621A2E0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174 900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1D79F" w14:textId="0C14DAC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183 800 </w:t>
            </w:r>
          </w:p>
        </w:tc>
      </w:tr>
      <w:tr w:rsidR="00FC7DDB" w:rsidRPr="00051D4C" w14:paraId="07707474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43954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3ED4" w14:textId="2BA97C7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>Soins de santé (assurances médicales)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F39C3" w14:textId="1E161E22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 xml:space="preserve">                        </w:t>
            </w: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136 600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7B326" w14:textId="6B6856C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153 200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09352" w14:textId="346FA918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169 800 </w:t>
            </w:r>
          </w:p>
        </w:tc>
      </w:tr>
      <w:tr w:rsidR="00FC7DDB" w:rsidRPr="00051D4C" w14:paraId="0CE99F42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3A72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D2A6" w14:textId="115ED2C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Autres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services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audit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FCBA" w14:textId="4A45937A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- 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34C4E" w14:textId="6E7088C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100 000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12EB" w14:textId="74CDFCCA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100 000 </w:t>
            </w:r>
          </w:p>
        </w:tc>
      </w:tr>
      <w:tr w:rsidR="00FC7DDB" w:rsidRPr="00051D4C" w14:paraId="6179E910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714D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A9E5F" w14:textId="33E8AD58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A5EAE" w14:textId="6946C013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1 311 960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0D95" w14:textId="69B8160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1 597 620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D4D6" w14:textId="47A7F8C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1 737 880 </w:t>
            </w:r>
          </w:p>
        </w:tc>
      </w:tr>
    </w:tbl>
    <w:p w14:paraId="1CEEE40E" w14:textId="77777777" w:rsidR="00E751F8" w:rsidRPr="00051D4C" w:rsidRDefault="00E751F8">
      <w:pPr>
        <w:rPr>
          <w:rFonts w:ascii="Times New Roman" w:hAnsi="Times New Roman" w:cs="Times New Roman"/>
          <w:lang w:val="en-US"/>
        </w:rPr>
      </w:pPr>
    </w:p>
    <w:p w14:paraId="13AFAD61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559B0FDE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  <w:r w:rsidRPr="00051D4C">
        <w:rPr>
          <w:rFonts w:ascii="Times New Roman" w:hAnsi="Times New Roman" w:cs="Times New Roman"/>
          <w:lang w:val="en-US"/>
        </w:rPr>
        <w:br w:type="page"/>
      </w:r>
    </w:p>
    <w:tbl>
      <w:tblPr>
        <w:tblW w:w="13467" w:type="dxa"/>
        <w:jc w:val="center"/>
        <w:tblLook w:val="04A0" w:firstRow="1" w:lastRow="0" w:firstColumn="1" w:lastColumn="0" w:noHBand="0" w:noVBand="1"/>
      </w:tblPr>
      <w:tblGrid>
        <w:gridCol w:w="520"/>
        <w:gridCol w:w="3600"/>
        <w:gridCol w:w="3251"/>
        <w:gridCol w:w="3119"/>
        <w:gridCol w:w="2977"/>
      </w:tblGrid>
      <w:tr w:rsidR="000853E6" w:rsidRPr="00FC7DDB" w14:paraId="38B57116" w14:textId="77777777" w:rsidTr="00051D4C">
        <w:trPr>
          <w:jc w:val="center"/>
        </w:trPr>
        <w:tc>
          <w:tcPr>
            <w:tcW w:w="13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A93E" w14:textId="2A3E30D3" w:rsidR="000853E6" w:rsidRPr="00FC7DDB" w:rsidRDefault="00FC7DDB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  <w:lastRenderedPageBreak/>
              <w:t>Budget ordinaire de l'OISA pour 2020-2022</w:t>
            </w:r>
          </w:p>
        </w:tc>
      </w:tr>
      <w:tr w:rsidR="000853E6" w:rsidRPr="00FC7DDB" w14:paraId="6836D048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305C" w14:textId="77777777" w:rsidR="000853E6" w:rsidRPr="00FC7DDB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0B52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10B9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4B12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BE6B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0853E6" w:rsidRPr="00051D4C" w14:paraId="5DB74324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149F4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EC96A" w14:textId="69BC98BB" w:rsidR="000853E6" w:rsidRPr="00051D4C" w:rsidRDefault="00FC7DDB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DÉPENSES RÉCURRENTES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1D50D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853E6" w:rsidRPr="00051D4C" w14:paraId="4527BB88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799BD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1C374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3D9CF" w14:textId="2EDC32D1" w:rsidR="000853E6" w:rsidRPr="00051D4C" w:rsidRDefault="00FC7DDB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dollar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américain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</w:p>
        </w:tc>
      </w:tr>
      <w:tr w:rsidR="00FC7DDB" w:rsidRPr="00051D4C" w14:paraId="4448CCAB" w14:textId="77777777" w:rsidTr="00051D4C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0522860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AE3A7CC" w14:textId="47415AE8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TITRES</w:t>
            </w:r>
          </w:p>
        </w:tc>
        <w:tc>
          <w:tcPr>
            <w:tcW w:w="32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AA8E412" w14:textId="61ED2574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BUDGET ADOPTÉ 2020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C4271C4" w14:textId="0667145B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PROJET DU BUDGET 2021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131CE8" w14:textId="6ADE37C8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PROJET DU BUDGET 2022</w:t>
            </w:r>
          </w:p>
        </w:tc>
      </w:tr>
      <w:tr w:rsidR="00FC7DDB" w:rsidRPr="00051D4C" w14:paraId="0A047A87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948A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F327F" w14:textId="58B9E72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Transports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et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déplacements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10D1B" w14:textId="15B7C582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196 800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658D" w14:textId="74F3853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209 200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BA85" w14:textId="4E249A4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215 600 </w:t>
            </w:r>
          </w:p>
        </w:tc>
      </w:tr>
      <w:tr w:rsidR="00FC7DDB" w:rsidRPr="00051D4C" w14:paraId="194C98E1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D4A55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8F0D" w14:textId="234E9EF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Voyage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d'affaires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interne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195FA" w14:textId="11C59E1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54 840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70C2" w14:textId="375C4627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58 560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9B39E" w14:textId="09E02D5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60 480 </w:t>
            </w:r>
          </w:p>
        </w:tc>
      </w:tr>
      <w:tr w:rsidR="00FC7DDB" w:rsidRPr="00051D4C" w14:paraId="677E14C8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B98B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7E01D" w14:textId="0E1AC668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Voyages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d'affaires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à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l'étranger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9179" w14:textId="3B5D8E82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127 960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2C019" w14:textId="6094956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136 640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63B6" w14:textId="72269467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141 120 </w:t>
            </w:r>
          </w:p>
        </w:tc>
      </w:tr>
      <w:tr w:rsidR="00FC7DDB" w:rsidRPr="00051D4C" w14:paraId="71B991B0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02A6D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87569" w14:textId="34EE6798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Essence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pour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véhicules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D0081" w14:textId="2BA1C74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   14 000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3A04" w14:textId="3D8D490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   14 000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38D88" w14:textId="0AC5C58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   14 000 </w:t>
            </w:r>
          </w:p>
        </w:tc>
      </w:tr>
      <w:tr w:rsidR="00FC7DDB" w:rsidRPr="00051D4C" w14:paraId="0AE5B6AD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713BB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E472" w14:textId="75F4816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Maintenance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et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réparation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4B877" w14:textId="63A0545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7DDB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4 600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578E9" w14:textId="41A4609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7DDB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5 900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47A7" w14:textId="5D000352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7DDB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6 700 </w:t>
            </w:r>
          </w:p>
        </w:tc>
      </w:tr>
      <w:tr w:rsidR="00FC7DDB" w:rsidRPr="00051D4C" w14:paraId="2D383EF5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B8A1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0D1A8" w14:textId="74DCCB33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Véhicules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D35A" w14:textId="35F3A008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2 600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3FBD0" w14:textId="1A4FBCC8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2 900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256A" w14:textId="1D1BB883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3 200 </w:t>
            </w:r>
          </w:p>
        </w:tc>
      </w:tr>
      <w:tr w:rsidR="00FC7DDB" w:rsidRPr="00051D4C" w14:paraId="32712A3C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029C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51110" w14:textId="5EF042F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Mobilier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et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équipement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C45FD" w14:textId="3034D18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2 000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5D712" w14:textId="4654F7A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3 000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8B769" w14:textId="6AA58DD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3 500 </w:t>
            </w:r>
          </w:p>
        </w:tc>
      </w:tr>
      <w:tr w:rsidR="00FC7DDB" w:rsidRPr="00051D4C" w14:paraId="1FE764E9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19A3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53E3" w14:textId="79A2FC83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Administration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de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bureau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104DB" w14:textId="26B6191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40 520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413C9" w14:textId="484EBE4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43 305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D1C5" w14:textId="0FF75B62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44 715 </w:t>
            </w:r>
          </w:p>
        </w:tc>
      </w:tr>
      <w:tr w:rsidR="00FC7DDB" w:rsidRPr="00051D4C" w14:paraId="11D3F6BA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6F951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75486" w14:textId="146D14A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Impression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et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papeterie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23FB8" w14:textId="1B64D203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3 000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341AC" w14:textId="04669DD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3 000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B366F" w14:textId="713AA648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3 000 </w:t>
            </w:r>
          </w:p>
        </w:tc>
      </w:tr>
      <w:tr w:rsidR="00FC7DDB" w:rsidRPr="00051D4C" w14:paraId="6546AD49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EC1B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A7392" w14:textId="0827553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Communication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05E83" w14:textId="10BFDBE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21 000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6A375" w14:textId="48A90B3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23 000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96724" w14:textId="4EC8C53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24 000 </w:t>
            </w:r>
          </w:p>
        </w:tc>
      </w:tr>
      <w:tr w:rsidR="00FC7DDB" w:rsidRPr="00051D4C" w14:paraId="27855726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C839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1277" w14:textId="4E26A4B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Frais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bancaires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3E51" w14:textId="2E677D0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5 000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7029" w14:textId="3E51449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5 000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39A5A" w14:textId="5B0B1D5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5 000 </w:t>
            </w:r>
          </w:p>
        </w:tc>
      </w:tr>
      <w:tr w:rsidR="00FC7DDB" w:rsidRPr="00051D4C" w14:paraId="6EC78B7B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0839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3.4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14E1F" w14:textId="2B15D06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Frais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accessoires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EC5D0" w14:textId="6F1EAFC3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11 520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7B280" w14:textId="327F324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12 305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7AEBF" w14:textId="370449D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12 715 </w:t>
            </w:r>
          </w:p>
        </w:tc>
      </w:tr>
      <w:tr w:rsidR="00FC7DDB" w:rsidRPr="00051D4C" w14:paraId="31176E6C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EF36D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DA5A5" w14:textId="115B18A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Représentations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et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réception</w:t>
            </w:r>
            <w:proofErr w:type="spellEnd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866F7" w14:textId="4A16A59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24 000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2B1CC" w14:textId="57C5C38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24 000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BD56B" w14:textId="3A6D244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24 000 </w:t>
            </w:r>
          </w:p>
        </w:tc>
      </w:tr>
      <w:tr w:rsidR="00FC7DDB" w:rsidRPr="00051D4C" w14:paraId="68449FF7" w14:textId="77777777" w:rsidTr="00051D4C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E525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BA53" w14:textId="39B83C9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ABBA0" w14:textId="7BE82D62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265 920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CA8D1" w14:textId="543D29A7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282 405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51C89" w14:textId="7B6F66B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291 015 </w:t>
            </w:r>
          </w:p>
        </w:tc>
      </w:tr>
    </w:tbl>
    <w:p w14:paraId="2BB9ABA9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0CFB3F93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1DC2A154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  <w:r w:rsidRPr="00051D4C">
        <w:rPr>
          <w:rFonts w:ascii="Times New Roman" w:hAnsi="Times New Roman" w:cs="Times New Roman"/>
          <w:lang w:val="en-US"/>
        </w:rPr>
        <w:br w:type="page"/>
      </w:r>
    </w:p>
    <w:tbl>
      <w:tblPr>
        <w:tblW w:w="13467" w:type="dxa"/>
        <w:jc w:val="center"/>
        <w:tblLook w:val="04A0" w:firstRow="1" w:lastRow="0" w:firstColumn="1" w:lastColumn="0" w:noHBand="0" w:noVBand="1"/>
      </w:tblPr>
      <w:tblGrid>
        <w:gridCol w:w="520"/>
        <w:gridCol w:w="3600"/>
        <w:gridCol w:w="3393"/>
        <w:gridCol w:w="2977"/>
        <w:gridCol w:w="2977"/>
      </w:tblGrid>
      <w:tr w:rsidR="000853E6" w:rsidRPr="00FC7DDB" w14:paraId="62B7A681" w14:textId="77777777" w:rsidTr="000853E6">
        <w:trPr>
          <w:jc w:val="center"/>
        </w:trPr>
        <w:tc>
          <w:tcPr>
            <w:tcW w:w="13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CC76" w14:textId="10DAA1CE" w:rsidR="000853E6" w:rsidRPr="00FC7DDB" w:rsidRDefault="00FC7DDB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  <w:lastRenderedPageBreak/>
              <w:t>Budget ordinaire de l'OISA pour 2020-2022</w:t>
            </w:r>
          </w:p>
        </w:tc>
      </w:tr>
      <w:tr w:rsidR="000853E6" w:rsidRPr="00FC7DDB" w14:paraId="5D9031A0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8253" w14:textId="77777777" w:rsidR="000853E6" w:rsidRPr="00FC7DDB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6D5D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3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6000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CA53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A253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0853E6" w:rsidRPr="00FC7DDB" w14:paraId="0698E02C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CC168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49D67" w14:textId="22D40425" w:rsidR="000853E6" w:rsidRPr="00FC7DDB" w:rsidRDefault="00FC7DDB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FC7DD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ACQUISITION DE MEUBLES ET D'ÉQUIPEMENTS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7648A" w14:textId="77777777" w:rsidR="000853E6" w:rsidRPr="00FC7DDB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</w:p>
        </w:tc>
      </w:tr>
      <w:tr w:rsidR="000853E6" w:rsidRPr="00051D4C" w14:paraId="4A7030A5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CA9E3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E4240" w14:textId="77777777" w:rsidR="000853E6" w:rsidRPr="00FC7DDB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09AD2" w14:textId="0E1ADE7A" w:rsidR="000853E6" w:rsidRPr="00051D4C" w:rsidRDefault="00FC7DDB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dollar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américain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</w:p>
        </w:tc>
      </w:tr>
      <w:tr w:rsidR="00FC7DDB" w:rsidRPr="00051D4C" w14:paraId="58365750" w14:textId="77777777" w:rsidTr="000853E6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D071949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461DC37" w14:textId="3F973952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TITRES</w:t>
            </w:r>
          </w:p>
        </w:tc>
        <w:tc>
          <w:tcPr>
            <w:tcW w:w="3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949E386" w14:textId="4660C025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BUDGET ADOPTÉ 2020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2AA78B4" w14:textId="1CEAFC47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PROJET DU BUDGET 2021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E54FE1" w14:textId="1F664FF6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PROJET DU BUDGET 2022</w:t>
            </w:r>
          </w:p>
        </w:tc>
      </w:tr>
      <w:tr w:rsidR="00FC7DDB" w:rsidRPr="00051D4C" w14:paraId="64E8477B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06A1C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38A0A" w14:textId="7D48CCA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Dépenses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d'investissement</w:t>
            </w:r>
            <w:proofErr w:type="spellEnd"/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3819D" w14:textId="1862EA8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75 000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0581A" w14:textId="3A72CF72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16 500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09EC9" w14:textId="7F4DDEE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16 500 </w:t>
            </w:r>
          </w:p>
        </w:tc>
      </w:tr>
      <w:tr w:rsidR="00FC7DDB" w:rsidRPr="00051D4C" w14:paraId="6A98DB89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17F2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65B9" w14:textId="501DBF2A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Mobilier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et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équipement</w:t>
            </w:r>
            <w:proofErr w:type="spellEnd"/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536A2" w14:textId="2995B997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       -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DC92E" w14:textId="6D1CECF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15 000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BCBDF" w14:textId="6EB12C8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15 000 </w:t>
            </w:r>
          </w:p>
        </w:tc>
      </w:tr>
      <w:tr w:rsidR="00FC7DDB" w:rsidRPr="00051D4C" w14:paraId="768E954E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B1973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FBDC" w14:textId="06A6930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Véhicules</w:t>
            </w:r>
            <w:proofErr w:type="spellEnd"/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A11C4" w14:textId="51C439B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   75 000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88D28" w14:textId="24CA048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 -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C023C" w14:textId="3F3530F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 -   </w:t>
            </w:r>
          </w:p>
        </w:tc>
      </w:tr>
      <w:tr w:rsidR="00FC7DDB" w:rsidRPr="00051D4C" w14:paraId="395C501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C58C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18193" w14:textId="11C8F63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Fixture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et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installation</w:t>
            </w:r>
            <w:proofErr w:type="spellEnd"/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4A597" w14:textId="5FA41A6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            -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16CBE" w14:textId="482D1377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     1 500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59B87" w14:textId="21E20A7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     1 500 </w:t>
            </w:r>
          </w:p>
        </w:tc>
      </w:tr>
      <w:tr w:rsidR="00FC7DDB" w:rsidRPr="00051D4C" w14:paraId="6604408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9C8EB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DA02F" w14:textId="16C02CFA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  <w:lang w:val="fr-FR"/>
              </w:rPr>
              <w:t>Publication de matériel méthodique, scientifique et pratique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097C" w14:textId="02D761A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7DDB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                                     </w:t>
            </w:r>
            <w:r w:rsidRPr="00FC7DDB">
              <w:rPr>
                <w:rFonts w:ascii="Times New Roman" w:hAnsi="Times New Roman" w:cs="Times New Roman"/>
                <w:b/>
                <w:bCs/>
              </w:rPr>
              <w:t xml:space="preserve">30 000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3AECA" w14:textId="39F0CFC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7DDB">
              <w:rPr>
                <w:rFonts w:ascii="Times New Roman" w:hAnsi="Times New Roman" w:cs="Times New Roman"/>
                <w:b/>
                <w:bCs/>
              </w:rPr>
              <w:t xml:space="preserve">                                      30 000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565EE" w14:textId="3157A55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C7DDB">
              <w:rPr>
                <w:rFonts w:ascii="Times New Roman" w:hAnsi="Times New Roman" w:cs="Times New Roman"/>
                <w:b/>
                <w:bCs/>
              </w:rPr>
              <w:t xml:space="preserve">                                      30 000 </w:t>
            </w:r>
          </w:p>
        </w:tc>
      </w:tr>
      <w:tr w:rsidR="00FC7DDB" w:rsidRPr="00051D4C" w14:paraId="6F6110B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CC952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42ACC" w14:textId="528693E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AD66A" w14:textId="51720FA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105 000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04F31" w14:textId="0891363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46 500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AC47F" w14:textId="501D7D0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46 500 </w:t>
            </w:r>
          </w:p>
        </w:tc>
      </w:tr>
    </w:tbl>
    <w:p w14:paraId="79CBB28B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168D6BD2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  <w:r w:rsidRPr="00051D4C">
        <w:rPr>
          <w:rFonts w:ascii="Times New Roman" w:hAnsi="Times New Roman" w:cs="Times New Roman"/>
          <w:lang w:val="en-US"/>
        </w:rPr>
        <w:br w:type="page"/>
      </w:r>
    </w:p>
    <w:tbl>
      <w:tblPr>
        <w:tblW w:w="13892" w:type="dxa"/>
        <w:jc w:val="center"/>
        <w:tblLook w:val="04A0" w:firstRow="1" w:lastRow="0" w:firstColumn="1" w:lastColumn="0" w:noHBand="0" w:noVBand="1"/>
      </w:tblPr>
      <w:tblGrid>
        <w:gridCol w:w="520"/>
        <w:gridCol w:w="3600"/>
        <w:gridCol w:w="3110"/>
        <w:gridCol w:w="3260"/>
        <w:gridCol w:w="3402"/>
      </w:tblGrid>
      <w:tr w:rsidR="000853E6" w:rsidRPr="00FC7DDB" w14:paraId="7AB6D1D6" w14:textId="77777777" w:rsidTr="000853E6">
        <w:trPr>
          <w:jc w:val="center"/>
        </w:trPr>
        <w:tc>
          <w:tcPr>
            <w:tcW w:w="13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0B5D" w14:textId="4C17F25B" w:rsidR="000853E6" w:rsidRPr="00FC7DDB" w:rsidRDefault="00FC7DDB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  <w:lastRenderedPageBreak/>
              <w:t>Budget ordinaire de l'OISA pour 2020-2022</w:t>
            </w:r>
          </w:p>
        </w:tc>
      </w:tr>
      <w:tr w:rsidR="000853E6" w:rsidRPr="00FC7DDB" w14:paraId="0F6AAA1D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03E4" w14:textId="77777777" w:rsidR="000853E6" w:rsidRPr="00FC7DDB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131F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8F88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5D99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A6E5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0853E6" w:rsidRPr="00051D4C" w14:paraId="6E130153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CC506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EF2A48" w14:textId="7A33F7B8" w:rsidR="000853E6" w:rsidRPr="00051D4C" w:rsidRDefault="00FC7DDB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CONFERENCES ET REUNIONS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5E15A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853E6" w:rsidRPr="00051D4C" w14:paraId="5BFD5BEB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6BFDE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B8515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D63E0" w14:textId="6AA1D63B" w:rsidR="000853E6" w:rsidRPr="00051D4C" w:rsidRDefault="00FC7DDB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dollar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américain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</w:p>
        </w:tc>
      </w:tr>
      <w:tr w:rsidR="00FC7DDB" w:rsidRPr="00051D4C" w14:paraId="7F2242A4" w14:textId="77777777" w:rsidTr="000853E6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1BC3485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C37863E" w14:textId="1C3FA9AE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TITRES</w:t>
            </w:r>
          </w:p>
        </w:tc>
        <w:tc>
          <w:tcPr>
            <w:tcW w:w="3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925CDA5" w14:textId="01BD49F2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BUDGET ADOPTÉ 2020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A4EF39C" w14:textId="535242AB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PROJET DU BUDGET 2021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E451C9" w14:textId="11354445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PROJET DU BUDGET 2022</w:t>
            </w:r>
          </w:p>
        </w:tc>
      </w:tr>
      <w:tr w:rsidR="00FC7DDB" w:rsidRPr="00051D4C" w14:paraId="4C24F222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37760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789FF" w14:textId="6EE3391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Conférences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et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réunions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institutionnelles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5D998" w14:textId="4377381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78 460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93E1" w14:textId="42B0B6E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94 152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AFBA5" w14:textId="53F5FED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112 982 </w:t>
            </w:r>
          </w:p>
        </w:tc>
      </w:tr>
      <w:tr w:rsidR="00FC7DDB" w:rsidRPr="00051D4C" w14:paraId="2F353260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9F2AB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F6EAD" w14:textId="5D77C72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Billets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d'avion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5B38D" w14:textId="0CF0208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64 600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5CD62" w14:textId="1807802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77 520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52C66" w14:textId="75C81F2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93 024 </w:t>
            </w:r>
          </w:p>
        </w:tc>
      </w:tr>
      <w:tr w:rsidR="00FC7DDB" w:rsidRPr="00051D4C" w14:paraId="7B2944C4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A673E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76B40" w14:textId="05D3236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Per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diems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A32CB" w14:textId="1F536FB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</w:rPr>
              <w:t xml:space="preserve">                                      12 000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B6699" w14:textId="6BA982A7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14 400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BAEAF" w14:textId="470AA74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17 280 </w:t>
            </w:r>
          </w:p>
        </w:tc>
      </w:tr>
      <w:tr w:rsidR="00FC7DDB" w:rsidRPr="00051D4C" w14:paraId="0ED91A3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00132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ACDE2" w14:textId="5B2F2B5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>Documents d'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>imprimérie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 xml:space="preserve"> et de transport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0E2D" w14:textId="23452AA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                                       </w:t>
            </w:r>
            <w:r w:rsidRPr="00FC7DDB">
              <w:rPr>
                <w:rFonts w:ascii="Times New Roman" w:hAnsi="Times New Roman" w:cs="Times New Roman"/>
                <w:i/>
                <w:iCs/>
              </w:rPr>
              <w:t xml:space="preserve">1 860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19B3C" w14:textId="1D786A7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2 232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CF9D4" w14:textId="7D19C58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2 678 </w:t>
            </w:r>
          </w:p>
        </w:tc>
      </w:tr>
      <w:tr w:rsidR="00FC7DDB" w:rsidRPr="00051D4C" w14:paraId="537D863A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FEAB4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C7BD" w14:textId="448E34E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Réunions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du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conseil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AA162" w14:textId="14F4363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222 240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E1308" w14:textId="30AD86B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266 688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CD900" w14:textId="2C8AAE7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320 026 </w:t>
            </w:r>
          </w:p>
        </w:tc>
      </w:tr>
      <w:tr w:rsidR="00FC7DDB" w:rsidRPr="00051D4C" w14:paraId="04EBF788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345E0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5DF1" w14:textId="222E1A7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Logement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et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nourriture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CCFE6" w14:textId="6CA461D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41 951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0933B" w14:textId="0FFA3C5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50 341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D0EC2" w14:textId="308A8BE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60 409 </w:t>
            </w:r>
          </w:p>
        </w:tc>
      </w:tr>
      <w:tr w:rsidR="00FC7DDB" w:rsidRPr="00051D4C" w14:paraId="70764C1D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3C1B8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9B37" w14:textId="38043E7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Frais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de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traduction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E720F" w14:textId="5E2DB48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10 736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848F" w14:textId="73B0AAB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12 883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C5D5C" w14:textId="3027A6F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15 460 </w:t>
            </w:r>
          </w:p>
        </w:tc>
      </w:tr>
      <w:tr w:rsidR="00FC7DDB" w:rsidRPr="00051D4C" w14:paraId="4703DFE5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2EF7F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A9175" w14:textId="715345EA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>Documents d'impression et de transport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B29CA" w14:textId="0C4F4FC8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 xml:space="preserve">                                        </w:t>
            </w: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3 400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F26FD" w14:textId="7A786D1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4 080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7945F" w14:textId="30AD095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4 896 </w:t>
            </w:r>
          </w:p>
        </w:tc>
      </w:tr>
      <w:tr w:rsidR="00FC7DDB" w:rsidRPr="00051D4C" w14:paraId="6AF0C0B5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36CB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0B72" w14:textId="04FE6D3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Transport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local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3FE70" w14:textId="51896125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24 000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4E96C" w14:textId="7DB42503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28 800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D32B" w14:textId="3AF1617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34 560 </w:t>
            </w:r>
          </w:p>
        </w:tc>
      </w:tr>
      <w:tr w:rsidR="00FC7DDB" w:rsidRPr="00051D4C" w14:paraId="311ABDD2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C06A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6245" w14:textId="3B238C6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Location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de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matériel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divers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5E102" w14:textId="38F9591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50 209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5F1CE" w14:textId="3E552E12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60 250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2ADA" w14:textId="662C4037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72 300 </w:t>
            </w:r>
          </w:p>
        </w:tc>
      </w:tr>
      <w:tr w:rsidR="00FC7DDB" w:rsidRPr="00051D4C" w14:paraId="29DC7521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0E5D9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2.6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E9763" w14:textId="3BD86FF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Frais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>divers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29DD7" w14:textId="526175D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91 944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DF1AA" w14:textId="123C61C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110 333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CAED8" w14:textId="3592824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132 400 </w:t>
            </w:r>
          </w:p>
        </w:tc>
      </w:tr>
      <w:tr w:rsidR="00FC7DDB" w:rsidRPr="00051D4C" w14:paraId="4DABB5E8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6329B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01FF3" w14:textId="0166875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  <w:lang w:val="fr-FR"/>
              </w:rPr>
              <w:t>F.C.O. les frais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9D99" w14:textId="60A1967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8B4D9" w14:textId="76F3F77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 xml:space="preserve">                                               </w:t>
            </w: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-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C080" w14:textId="72B7CBD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                                -   </w:t>
            </w:r>
          </w:p>
        </w:tc>
      </w:tr>
    </w:tbl>
    <w:p w14:paraId="4F6E6317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58DC5314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p w14:paraId="176C0B6C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  <w:r w:rsidRPr="00051D4C">
        <w:rPr>
          <w:rFonts w:ascii="Times New Roman" w:hAnsi="Times New Roman" w:cs="Times New Roman"/>
          <w:lang w:val="en-US"/>
        </w:rPr>
        <w:br w:type="page"/>
      </w:r>
    </w:p>
    <w:tbl>
      <w:tblPr>
        <w:tblW w:w="13608" w:type="dxa"/>
        <w:jc w:val="center"/>
        <w:tblLook w:val="04A0" w:firstRow="1" w:lastRow="0" w:firstColumn="1" w:lastColumn="0" w:noHBand="0" w:noVBand="1"/>
      </w:tblPr>
      <w:tblGrid>
        <w:gridCol w:w="520"/>
        <w:gridCol w:w="4000"/>
        <w:gridCol w:w="3702"/>
        <w:gridCol w:w="2693"/>
        <w:gridCol w:w="2693"/>
      </w:tblGrid>
      <w:tr w:rsidR="000853E6" w:rsidRPr="00FC7DDB" w14:paraId="1C620691" w14:textId="77777777" w:rsidTr="000853E6">
        <w:trPr>
          <w:jc w:val="center"/>
        </w:trPr>
        <w:tc>
          <w:tcPr>
            <w:tcW w:w="13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E9F4" w14:textId="2F93FBE6" w:rsidR="000853E6" w:rsidRPr="00FC7DDB" w:rsidRDefault="00FC7DDB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  <w:lastRenderedPageBreak/>
              <w:t>Budget ordinaire de l'OISA pour 2020-2022</w:t>
            </w:r>
          </w:p>
        </w:tc>
      </w:tr>
      <w:tr w:rsidR="000853E6" w:rsidRPr="00FC7DDB" w14:paraId="7CDA8905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A2BE" w14:textId="77777777" w:rsidR="000853E6" w:rsidRPr="00FC7DDB" w:rsidRDefault="000853E6" w:rsidP="00085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4A76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5905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11F2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57F1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0853E6" w:rsidRPr="00051D4C" w14:paraId="0FE94F1C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7882A" w14:textId="77777777" w:rsidR="000853E6" w:rsidRPr="00FC7DDB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10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F9D22" w14:textId="26715A01" w:rsidR="000853E6" w:rsidRPr="00051D4C" w:rsidRDefault="00FC7DDB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PROGRAMME ET ACTIVITES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BEE14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853E6" w:rsidRPr="00051D4C" w14:paraId="7581C0BD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C907C" w14:textId="77777777" w:rsidR="000853E6" w:rsidRPr="00051D4C" w:rsidRDefault="000853E6" w:rsidP="00085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F9813" w14:textId="77777777" w:rsidR="000853E6" w:rsidRPr="00051D4C" w:rsidRDefault="000853E6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9DF20" w14:textId="53E6E3F8" w:rsidR="000853E6" w:rsidRPr="00051D4C" w:rsidRDefault="00FC7DDB" w:rsidP="00085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dollar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américain</w:t>
            </w:r>
            <w:proofErr w:type="spellEnd"/>
            <w:r w:rsidRPr="00FC7DD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)</w:t>
            </w:r>
          </w:p>
        </w:tc>
      </w:tr>
      <w:tr w:rsidR="00FC7DDB" w:rsidRPr="00051D4C" w14:paraId="2BB50CA6" w14:textId="77777777" w:rsidTr="000853E6">
        <w:trPr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DCC0501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6E8B208" w14:textId="354660E5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TITRES</w:t>
            </w:r>
          </w:p>
        </w:tc>
        <w:tc>
          <w:tcPr>
            <w:tcW w:w="37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802BF5E" w14:textId="645807B7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BUDGET ADOPTÉ 2020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C74202F" w14:textId="74D9AC44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PROJET DU BUDGET 2021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039D44" w14:textId="2827AE7B" w:rsidR="00FC7DDB" w:rsidRPr="00FC7DDB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PROJET DU BUDGET 2022</w:t>
            </w:r>
          </w:p>
        </w:tc>
      </w:tr>
      <w:tr w:rsidR="00FC7DDB" w:rsidRPr="00051D4C" w14:paraId="41DE0EC2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31911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7613" w14:textId="3DA9596A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Etudes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de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faisabilité</w:t>
            </w:r>
            <w:proofErr w:type="spellEnd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/ </w:t>
            </w:r>
            <w:proofErr w:type="spellStart"/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Documentation</w:t>
            </w:r>
            <w:proofErr w:type="spellEnd"/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62AA" w14:textId="0F2FBFB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500 000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8CA3C" w14:textId="42901982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1 000 000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320CC" w14:textId="1077AF2B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1 000 000 </w:t>
            </w:r>
          </w:p>
        </w:tc>
      </w:tr>
      <w:tr w:rsidR="00FC7DDB" w:rsidRPr="00051D4C" w14:paraId="0C803A6D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90622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D4880" w14:textId="246F0017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>Création du Fonds céréalier de l'OISA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343F8" w14:textId="683B59A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 xml:space="preserve">                              </w:t>
            </w: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500 000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36965" w14:textId="44F542E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F1B89" w14:textId="5B7C404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</w:tr>
      <w:tr w:rsidR="00FC7DDB" w:rsidRPr="00051D4C" w14:paraId="1880DBB7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E3167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130A" w14:textId="670B94BC" w:rsidR="00FC7DDB" w:rsidRPr="00FC7DDB" w:rsidRDefault="00FC7DDB" w:rsidP="00FC7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>Fond d'investissement agricole de l'OISA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1936" w14:textId="719FC238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                                        </w:t>
            </w:r>
            <w:r w:rsidRPr="00FC7DDB">
              <w:rPr>
                <w:rFonts w:ascii="Times New Roman" w:hAnsi="Times New Roman" w:cs="Times New Roman"/>
                <w:i/>
                <w:iCs/>
              </w:rPr>
              <w:t xml:space="preserve">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8F765" w14:textId="02E1AFC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C7DDB">
              <w:rPr>
                <w:rFonts w:ascii="Times New Roman" w:hAnsi="Times New Roman" w:cs="Times New Roman"/>
                <w:color w:val="000000"/>
              </w:rPr>
              <w:t xml:space="preserve">                               500 000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C22C" w14:textId="447F4A7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</w:tr>
      <w:tr w:rsidR="00FC7DDB" w:rsidRPr="00051D4C" w14:paraId="1A371EA5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9CB22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28E0D" w14:textId="283625B4" w:rsidR="00FC7DDB" w:rsidRPr="00FC7DDB" w:rsidRDefault="00FC7DDB" w:rsidP="00FC7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>Centre de transport et de logistique de l'OISA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5321" w14:textId="03C855C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                                        </w:t>
            </w:r>
            <w:r w:rsidRPr="00FC7DDB">
              <w:rPr>
                <w:rFonts w:ascii="Times New Roman" w:hAnsi="Times New Roman" w:cs="Times New Roman"/>
                <w:i/>
                <w:iCs/>
              </w:rPr>
              <w:t xml:space="preserve">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DAA1" w14:textId="71216FF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C7DDB">
              <w:rPr>
                <w:rFonts w:ascii="Times New Roman" w:hAnsi="Times New Roman" w:cs="Times New Roman"/>
                <w:color w:val="000000"/>
              </w:rPr>
              <w:t xml:space="preserve">                               500 000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D0A76" w14:textId="12D6FAA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</w:tr>
      <w:tr w:rsidR="00FC7DDB" w:rsidRPr="00051D4C" w14:paraId="11E56B0F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F683F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1.4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1D97" w14:textId="469D88D1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 xml:space="preserve">Centre de science et </w:t>
            </w:r>
            <w:proofErr w:type="spellStart"/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>technologiede</w:t>
            </w:r>
            <w:proofErr w:type="spellEnd"/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 xml:space="preserve"> l'OISA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F087E" w14:textId="40A9ACA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C7DDB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                                        </w:t>
            </w:r>
            <w:r w:rsidRPr="00FC7DDB">
              <w:rPr>
                <w:rFonts w:ascii="Times New Roman" w:hAnsi="Times New Roman" w:cs="Times New Roman"/>
                <w:i/>
                <w:iCs/>
              </w:rPr>
              <w:t xml:space="preserve">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58D0F" w14:textId="4A0A8012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56A3" w14:textId="1F3F6E52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C7DDB">
              <w:rPr>
                <w:rFonts w:ascii="Times New Roman" w:hAnsi="Times New Roman" w:cs="Times New Roman"/>
                <w:color w:val="000000"/>
              </w:rPr>
              <w:t xml:space="preserve">                               500 000 </w:t>
            </w:r>
          </w:p>
        </w:tc>
      </w:tr>
      <w:tr w:rsidR="00FC7DDB" w:rsidRPr="00051D4C" w14:paraId="5A7DF104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8C8A3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5D2CE" w14:textId="1A378CC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  <w:lang w:val="fr-FR"/>
              </w:rPr>
              <w:t>Bourse en ligne de l'OISA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50E83" w14:textId="737F58BD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i/>
                <w:iCs/>
                <w:color w:val="000000"/>
                <w:lang w:val="fr-FR"/>
              </w:rPr>
              <w:t xml:space="preserve">                                         </w:t>
            </w:r>
            <w:r w:rsidRPr="00FC7DD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AA417" w14:textId="728DDD47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5BA6E" w14:textId="056445F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C7DDB">
              <w:rPr>
                <w:rFonts w:ascii="Times New Roman" w:hAnsi="Times New Roman" w:cs="Times New Roman"/>
                <w:color w:val="000000"/>
              </w:rPr>
              <w:t xml:space="preserve">                               500 000 </w:t>
            </w:r>
          </w:p>
        </w:tc>
      </w:tr>
      <w:tr w:rsidR="00FC7DDB" w:rsidRPr="00051D4C" w14:paraId="3AEE8E57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4053D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C662" w14:textId="755EBC09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  <w:lang w:val="fr-FR"/>
              </w:rPr>
              <w:t>Base de données sur la sécurité alimentaire d'OISA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C738C" w14:textId="6B433584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fr-FR"/>
              </w:rPr>
              <w:t xml:space="preserve">                              </w:t>
            </w:r>
            <w:r w:rsidRPr="00FC7DD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500 000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98272" w14:textId="2F97AE7F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E3F47" w14:textId="5A4ADF8E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               -   </w:t>
            </w:r>
          </w:p>
        </w:tc>
      </w:tr>
      <w:tr w:rsidR="00FC7DDB" w:rsidRPr="00051D4C" w14:paraId="77A03930" w14:textId="77777777" w:rsidTr="000853E6">
        <w:trPr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69B5" w14:textId="77777777" w:rsidR="00FC7DDB" w:rsidRPr="00051D4C" w:rsidRDefault="00FC7DDB" w:rsidP="00FC7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51D4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373F" w14:textId="158D077C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73458" w14:textId="604108C0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1 000 000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FE040" w14:textId="3834B69A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1 000 000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AA747" w14:textId="202A2696" w:rsidR="00FC7DDB" w:rsidRPr="00FC7DDB" w:rsidRDefault="00FC7DDB" w:rsidP="00FC7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C7DD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1 000 000 </w:t>
            </w:r>
          </w:p>
        </w:tc>
      </w:tr>
    </w:tbl>
    <w:p w14:paraId="58BEE3F1" w14:textId="77777777" w:rsidR="000853E6" w:rsidRPr="00051D4C" w:rsidRDefault="000853E6">
      <w:pPr>
        <w:rPr>
          <w:rFonts w:ascii="Times New Roman" w:hAnsi="Times New Roman" w:cs="Times New Roman"/>
          <w:lang w:val="en-US"/>
        </w:rPr>
      </w:pPr>
    </w:p>
    <w:sectPr w:rsidR="000853E6" w:rsidRPr="00051D4C" w:rsidSect="00E751F8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BED2A" w14:textId="77777777" w:rsidR="00737EA7" w:rsidRDefault="00737EA7" w:rsidP="000853E6">
      <w:pPr>
        <w:spacing w:after="0" w:line="240" w:lineRule="auto"/>
      </w:pPr>
      <w:r>
        <w:separator/>
      </w:r>
    </w:p>
  </w:endnote>
  <w:endnote w:type="continuationSeparator" w:id="0">
    <w:p w14:paraId="71CC7D7A" w14:textId="77777777" w:rsidR="00737EA7" w:rsidRDefault="00737EA7" w:rsidP="0008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1580784"/>
      <w:docPartObj>
        <w:docPartGallery w:val="Page Numbers (Bottom of Page)"/>
        <w:docPartUnique/>
      </w:docPartObj>
    </w:sdtPr>
    <w:sdtContent>
      <w:p w14:paraId="1990FACB" w14:textId="77777777" w:rsidR="006B59C2" w:rsidRDefault="006B59C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F2091F" w14:textId="77777777" w:rsidR="006B59C2" w:rsidRDefault="006B59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EF3B2" w14:textId="77777777" w:rsidR="00737EA7" w:rsidRDefault="00737EA7" w:rsidP="000853E6">
      <w:pPr>
        <w:spacing w:after="0" w:line="240" w:lineRule="auto"/>
      </w:pPr>
      <w:r>
        <w:separator/>
      </w:r>
    </w:p>
  </w:footnote>
  <w:footnote w:type="continuationSeparator" w:id="0">
    <w:p w14:paraId="5FB3B016" w14:textId="77777777" w:rsidR="00737EA7" w:rsidRDefault="00737EA7" w:rsidP="000853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1F8"/>
    <w:rsid w:val="00051D4C"/>
    <w:rsid w:val="000853E6"/>
    <w:rsid w:val="000A4AE1"/>
    <w:rsid w:val="00131DB9"/>
    <w:rsid w:val="003927AB"/>
    <w:rsid w:val="0054513E"/>
    <w:rsid w:val="006B59C2"/>
    <w:rsid w:val="00737EA7"/>
    <w:rsid w:val="00BE7F10"/>
    <w:rsid w:val="00DC1FCA"/>
    <w:rsid w:val="00E751F8"/>
    <w:rsid w:val="00FC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48BF1"/>
  <w15:chartTrackingRefBased/>
  <w15:docId w15:val="{CAE241EF-8221-4806-90ED-151220AA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85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53E6"/>
  </w:style>
  <w:style w:type="paragraph" w:styleId="a6">
    <w:name w:val="footer"/>
    <w:basedOn w:val="a"/>
    <w:link w:val="a7"/>
    <w:uiPriority w:val="99"/>
    <w:unhideWhenUsed/>
    <w:rsid w:val="00085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5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Korzhimbayev Metodit</dc:creator>
  <cp:keywords/>
  <dc:description/>
  <cp:lastModifiedBy>WW</cp:lastModifiedBy>
  <cp:revision>2</cp:revision>
  <cp:lastPrinted>2019-08-14T06:18:00Z</cp:lastPrinted>
  <dcterms:created xsi:type="dcterms:W3CDTF">2019-08-22T04:33:00Z</dcterms:created>
  <dcterms:modified xsi:type="dcterms:W3CDTF">2019-08-22T04:33:00Z</dcterms:modified>
</cp:coreProperties>
</file>